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A29" w:rsidRPr="00C702D0" w:rsidRDefault="00431A29" w:rsidP="00431A29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</w:rPr>
      </w:pPr>
    </w:p>
    <w:p w:rsidR="00431A29" w:rsidRPr="00C702D0" w:rsidRDefault="00431A29" w:rsidP="00431A29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</w:rPr>
      </w:pPr>
    </w:p>
    <w:p w:rsidR="00431A29" w:rsidRDefault="00431A29" w:rsidP="00431A29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32"/>
          <w:szCs w:val="32"/>
        </w:rPr>
      </w:pPr>
      <w:r>
        <w:rPr>
          <w:rFonts w:ascii="Book Antiqua" w:hAnsi="Book Antiqua"/>
          <w:b/>
          <w:bCs/>
          <w:sz w:val="32"/>
          <w:szCs w:val="32"/>
        </w:rPr>
        <w:t>KOMÁROM</w:t>
      </w:r>
      <w:r w:rsidR="00B47A74">
        <w:rPr>
          <w:rFonts w:ascii="Book Antiqua" w:hAnsi="Book Antiqua"/>
          <w:b/>
          <w:bCs/>
          <w:sz w:val="32"/>
          <w:szCs w:val="32"/>
        </w:rPr>
        <w:t>/</w:t>
      </w:r>
      <w:r>
        <w:rPr>
          <w:rFonts w:ascii="Book Antiqua" w:hAnsi="Book Antiqua"/>
          <w:b/>
          <w:bCs/>
          <w:sz w:val="32"/>
          <w:szCs w:val="32"/>
        </w:rPr>
        <w:t xml:space="preserve">SZŐNYI SELYE JÁNOS KÓRHÁZ </w:t>
      </w:r>
    </w:p>
    <w:p w:rsidR="00431A29" w:rsidRDefault="00431A29" w:rsidP="00431A29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32"/>
          <w:szCs w:val="32"/>
        </w:rPr>
      </w:pPr>
      <w:r>
        <w:rPr>
          <w:rFonts w:ascii="Book Antiqua" w:hAnsi="Book Antiqua"/>
          <w:b/>
          <w:bCs/>
          <w:sz w:val="32"/>
          <w:szCs w:val="32"/>
        </w:rPr>
        <w:t xml:space="preserve">(EGYKORI SOLYMOSY-GYÜRKY KASTÉLY) </w:t>
      </w:r>
    </w:p>
    <w:p w:rsidR="00431A29" w:rsidRPr="002B25CF" w:rsidRDefault="00431A29" w:rsidP="00431A29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32"/>
          <w:szCs w:val="32"/>
        </w:rPr>
      </w:pPr>
      <w:r>
        <w:rPr>
          <w:rFonts w:ascii="Book Antiqua" w:hAnsi="Book Antiqua"/>
          <w:b/>
          <w:bCs/>
          <w:sz w:val="32"/>
          <w:szCs w:val="32"/>
        </w:rPr>
        <w:t>TÖRTÉNETI KERTJE</w:t>
      </w:r>
    </w:p>
    <w:p w:rsidR="00431A29" w:rsidRDefault="00431A29" w:rsidP="00431A29">
      <w:pPr>
        <w:autoSpaceDE w:val="0"/>
        <w:autoSpaceDN w:val="0"/>
        <w:adjustRightInd w:val="0"/>
        <w:rPr>
          <w:rFonts w:ascii="Book Antiqua" w:hAnsi="Book Antiqua"/>
          <w:sz w:val="22"/>
          <w:szCs w:val="22"/>
        </w:rPr>
      </w:pPr>
    </w:p>
    <w:p w:rsidR="00431A29" w:rsidRPr="002D423D" w:rsidRDefault="00431A29" w:rsidP="00431A29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2D423D">
        <w:rPr>
          <w:rFonts w:ascii="Book Antiqua" w:hAnsi="Book Antiqua"/>
          <w:sz w:val="22"/>
          <w:szCs w:val="22"/>
        </w:rPr>
        <w:t xml:space="preserve">A kert az ún. </w:t>
      </w:r>
      <w:proofErr w:type="spellStart"/>
      <w:r w:rsidRPr="002D423D">
        <w:rPr>
          <w:rFonts w:ascii="Book Antiqua" w:hAnsi="Book Antiqua"/>
          <w:sz w:val="22"/>
          <w:szCs w:val="22"/>
        </w:rPr>
        <w:t>ószőnyi</w:t>
      </w:r>
      <w:proofErr w:type="spellEnd"/>
      <w:r w:rsidRPr="002D423D">
        <w:rPr>
          <w:rFonts w:ascii="Book Antiqua" w:hAnsi="Book Antiqua"/>
          <w:sz w:val="22"/>
          <w:szCs w:val="22"/>
        </w:rPr>
        <w:t xml:space="preserve"> uradalom része volt, melyet a Zichy család birtokolt,</w:t>
      </w:r>
      <w:r>
        <w:rPr>
          <w:rFonts w:ascii="Book Antiqua" w:hAnsi="Book Antiqua"/>
          <w:sz w:val="22"/>
          <w:szCs w:val="22"/>
        </w:rPr>
        <w:t xml:space="preserve"> majd a </w:t>
      </w:r>
      <w:proofErr w:type="spellStart"/>
      <w:r>
        <w:rPr>
          <w:rFonts w:ascii="Book Antiqua" w:hAnsi="Book Antiqua"/>
          <w:sz w:val="22"/>
          <w:szCs w:val="22"/>
        </w:rPr>
        <w:t>Solymosy-Gyürky</w:t>
      </w:r>
      <w:proofErr w:type="spellEnd"/>
      <w:r>
        <w:rPr>
          <w:rFonts w:ascii="Book Antiqua" w:hAnsi="Book Antiqua"/>
          <w:sz w:val="22"/>
          <w:szCs w:val="22"/>
        </w:rPr>
        <w:t xml:space="preserve"> család </w:t>
      </w:r>
      <w:r w:rsidRPr="002D423D">
        <w:rPr>
          <w:rFonts w:ascii="Book Antiqua" w:hAnsi="Book Antiqua"/>
          <w:sz w:val="22"/>
          <w:szCs w:val="22"/>
        </w:rPr>
        <w:t>tulajdona lett. A kastélyt a II. világháború után államosították, azóta kórházként funkcionál.</w:t>
      </w:r>
    </w:p>
    <w:p w:rsidR="00431A29" w:rsidRPr="002D423D" w:rsidRDefault="00431A29" w:rsidP="00431A29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2D423D">
        <w:rPr>
          <w:rFonts w:ascii="Book Antiqua" w:hAnsi="Book Antiqua"/>
          <w:sz w:val="22"/>
          <w:szCs w:val="22"/>
        </w:rPr>
        <w:t>A kertet – valószínű</w:t>
      </w:r>
      <w:r w:rsidR="004035FC">
        <w:rPr>
          <w:rFonts w:ascii="Book Antiqua" w:hAnsi="Book Antiqua"/>
          <w:sz w:val="22"/>
          <w:szCs w:val="22"/>
        </w:rPr>
        <w:t>leg</w:t>
      </w:r>
      <w:r w:rsidRPr="002D423D">
        <w:rPr>
          <w:rFonts w:ascii="Book Antiqua" w:hAnsi="Book Antiqua"/>
          <w:sz w:val="22"/>
          <w:szCs w:val="22"/>
        </w:rPr>
        <w:t xml:space="preserve"> – 1815 és 1840 között létesítették</w:t>
      </w:r>
      <w:r w:rsidR="004035FC">
        <w:rPr>
          <w:rFonts w:ascii="Book Antiqua" w:hAnsi="Book Antiqua"/>
          <w:sz w:val="22"/>
          <w:szCs w:val="22"/>
        </w:rPr>
        <w:t>, bár egyes elemei korábbiak</w:t>
      </w:r>
      <w:r w:rsidRPr="002D423D">
        <w:rPr>
          <w:rFonts w:ascii="Book Antiqua" w:hAnsi="Book Antiqua"/>
          <w:sz w:val="22"/>
          <w:szCs w:val="22"/>
        </w:rPr>
        <w:t xml:space="preserve">. </w:t>
      </w:r>
      <w:r w:rsidR="004035FC">
        <w:rPr>
          <w:rFonts w:ascii="Book Antiqua" w:hAnsi="Book Antiqua"/>
          <w:sz w:val="22"/>
          <w:szCs w:val="22"/>
        </w:rPr>
        <w:t>K</w:t>
      </w:r>
      <w:r w:rsidRPr="002D423D">
        <w:rPr>
          <w:rFonts w:ascii="Book Antiqua" w:hAnsi="Book Antiqua"/>
          <w:sz w:val="22"/>
          <w:szCs w:val="22"/>
        </w:rPr>
        <w:t xml:space="preserve">özponti eleme egy kör alaprajzú térség, ebbe fut bele a sugaras úrhálózat. </w:t>
      </w:r>
      <w:r w:rsidR="004035FC">
        <w:rPr>
          <w:rFonts w:ascii="Book Antiqua" w:hAnsi="Book Antiqua"/>
          <w:sz w:val="22"/>
          <w:szCs w:val="22"/>
        </w:rPr>
        <w:t xml:space="preserve">Az </w:t>
      </w:r>
      <w:r w:rsidRPr="002D423D">
        <w:rPr>
          <w:rFonts w:ascii="Book Antiqua" w:hAnsi="Book Antiqua"/>
          <w:sz w:val="22"/>
          <w:szCs w:val="22"/>
        </w:rPr>
        <w:t>1875</w:t>
      </w:r>
      <w:r w:rsidR="004035FC">
        <w:rPr>
          <w:rFonts w:ascii="Book Antiqua" w:hAnsi="Book Antiqua"/>
          <w:sz w:val="22"/>
          <w:szCs w:val="22"/>
        </w:rPr>
        <w:t>. évi</w:t>
      </w:r>
      <w:r w:rsidRPr="002D423D">
        <w:rPr>
          <w:rFonts w:ascii="Book Antiqua" w:hAnsi="Book Antiqua"/>
          <w:sz w:val="22"/>
          <w:szCs w:val="22"/>
        </w:rPr>
        <w:t xml:space="preserve"> statisztik</w:t>
      </w:r>
      <w:r w:rsidR="004035FC">
        <w:rPr>
          <w:rFonts w:ascii="Book Antiqua" w:hAnsi="Book Antiqua"/>
          <w:sz w:val="22"/>
          <w:szCs w:val="22"/>
        </w:rPr>
        <w:t>a szerint</w:t>
      </w:r>
      <w:r w:rsidRPr="002D423D">
        <w:rPr>
          <w:rFonts w:ascii="Book Antiqua" w:hAnsi="Book Antiqua"/>
          <w:sz w:val="22"/>
          <w:szCs w:val="22"/>
        </w:rPr>
        <w:t xml:space="preserve"> 7311 tő virág és cserje, 17520 fa és 2280 gyümölcscserje volt a kertben. 1984-ben 53 faóriása volt (főleg tölgy, török mogyoró és páfrány fenyő).</w:t>
      </w:r>
    </w:p>
    <w:p w:rsidR="00B47A74" w:rsidRDefault="00431A29" w:rsidP="00431A29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2D423D">
        <w:rPr>
          <w:rFonts w:ascii="Book Antiqua" w:hAnsi="Book Antiqua"/>
          <w:sz w:val="22"/>
          <w:szCs w:val="22"/>
        </w:rPr>
        <w:t xml:space="preserve">Napjainkban a kert helyi jelentőségű természetvédelmi terület, </w:t>
      </w:r>
      <w:r w:rsidR="00B47A74">
        <w:rPr>
          <w:rFonts w:ascii="Book Antiqua" w:hAnsi="Book Antiqua"/>
          <w:sz w:val="22"/>
          <w:szCs w:val="22"/>
        </w:rPr>
        <w:t>nagysága</w:t>
      </w:r>
      <w:r w:rsidRPr="002D423D">
        <w:rPr>
          <w:rFonts w:ascii="Book Antiqua" w:hAnsi="Book Antiqua"/>
          <w:sz w:val="22"/>
          <w:szCs w:val="22"/>
        </w:rPr>
        <w:t xml:space="preserve"> 6,5 hektár. </w:t>
      </w:r>
    </w:p>
    <w:p w:rsidR="00431A29" w:rsidRPr="002D423D" w:rsidRDefault="00B47A74" w:rsidP="00431A29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Négy</w:t>
      </w:r>
      <w:r w:rsidR="00431A29" w:rsidRPr="002D423D">
        <w:rPr>
          <w:rFonts w:ascii="Book Antiqua" w:hAnsi="Book Antiqua"/>
          <w:sz w:val="22"/>
          <w:szCs w:val="22"/>
        </w:rPr>
        <w:t xml:space="preserve"> 4 egységre osztható: az előkert</w:t>
      </w:r>
      <w:r>
        <w:rPr>
          <w:rFonts w:ascii="Book Antiqua" w:hAnsi="Book Antiqua"/>
          <w:sz w:val="22"/>
          <w:szCs w:val="22"/>
        </w:rPr>
        <w:t>re</w:t>
      </w:r>
      <w:r w:rsidR="00431A29" w:rsidRPr="002D423D">
        <w:rPr>
          <w:rFonts w:ascii="Book Antiqua" w:hAnsi="Book Antiqua"/>
          <w:sz w:val="22"/>
          <w:szCs w:val="22"/>
        </w:rPr>
        <w:t>, melynek központi eleme a gróf Zichy Miklósné szül. Berényi Erzsébet bárónő által 1764-ben állítatott Szentháromság szobor; az oldalkertek</w:t>
      </w:r>
      <w:r>
        <w:rPr>
          <w:rFonts w:ascii="Book Antiqua" w:hAnsi="Book Antiqua"/>
          <w:sz w:val="22"/>
          <w:szCs w:val="22"/>
        </w:rPr>
        <w:t>re (a</w:t>
      </w:r>
      <w:r w:rsidR="00431A29" w:rsidRPr="002D423D">
        <w:rPr>
          <w:rFonts w:ascii="Book Antiqua" w:hAnsi="Book Antiqua"/>
          <w:sz w:val="22"/>
          <w:szCs w:val="22"/>
        </w:rPr>
        <w:t xml:space="preserve"> keleti oldalkertben található az egykori </w:t>
      </w:r>
      <w:proofErr w:type="spellStart"/>
      <w:r w:rsidR="00431A29" w:rsidRPr="002D423D">
        <w:rPr>
          <w:rFonts w:ascii="Book Antiqua" w:hAnsi="Book Antiqua"/>
          <w:sz w:val="22"/>
          <w:szCs w:val="22"/>
        </w:rPr>
        <w:t>szőnyi</w:t>
      </w:r>
      <w:proofErr w:type="spellEnd"/>
      <w:r w:rsidR="00431A29" w:rsidRPr="002D423D">
        <w:rPr>
          <w:rFonts w:ascii="Book Antiqua" w:hAnsi="Book Antiqua"/>
          <w:sz w:val="22"/>
          <w:szCs w:val="22"/>
        </w:rPr>
        <w:t xml:space="preserve"> mocsarak vizét </w:t>
      </w:r>
      <w:r>
        <w:rPr>
          <w:rFonts w:ascii="Book Antiqua" w:hAnsi="Book Antiqua"/>
          <w:sz w:val="22"/>
          <w:szCs w:val="22"/>
        </w:rPr>
        <w:t xml:space="preserve">- </w:t>
      </w:r>
      <w:r w:rsidR="00431A29" w:rsidRPr="002D423D">
        <w:rPr>
          <w:rFonts w:ascii="Book Antiqua" w:hAnsi="Book Antiqua"/>
          <w:sz w:val="22"/>
          <w:szCs w:val="22"/>
        </w:rPr>
        <w:t>most inkább a belvizet</w:t>
      </w:r>
      <w:r>
        <w:rPr>
          <w:rFonts w:ascii="Book Antiqua" w:hAnsi="Book Antiqua"/>
          <w:sz w:val="22"/>
          <w:szCs w:val="22"/>
        </w:rPr>
        <w:t xml:space="preserve"> -</w:t>
      </w:r>
      <w:r w:rsidR="00431A29" w:rsidRPr="002D423D">
        <w:rPr>
          <w:rFonts w:ascii="Book Antiqua" w:hAnsi="Book Antiqua"/>
          <w:sz w:val="22"/>
          <w:szCs w:val="22"/>
        </w:rPr>
        <w:t xml:space="preserve"> levezető kis ér, melyen feltehetően a Zichy-korszakból származó kovácsoltvas hidak vezetnek át</w:t>
      </w:r>
      <w:r>
        <w:rPr>
          <w:rFonts w:ascii="Book Antiqua" w:hAnsi="Book Antiqua"/>
          <w:sz w:val="22"/>
          <w:szCs w:val="22"/>
        </w:rPr>
        <w:t>; a</w:t>
      </w:r>
      <w:r w:rsidR="00431A29" w:rsidRPr="002D423D">
        <w:rPr>
          <w:rFonts w:ascii="Book Antiqua" w:hAnsi="Book Antiqua"/>
          <w:sz w:val="22"/>
          <w:szCs w:val="22"/>
        </w:rPr>
        <w:t xml:space="preserve"> nyugati oldalkertben a kórház melléképületei találhatók</w:t>
      </w:r>
      <w:r>
        <w:rPr>
          <w:rFonts w:ascii="Book Antiqua" w:hAnsi="Book Antiqua"/>
          <w:sz w:val="22"/>
          <w:szCs w:val="22"/>
        </w:rPr>
        <w:t>)</w:t>
      </w:r>
      <w:r w:rsidR="00431A29" w:rsidRPr="002D423D">
        <w:rPr>
          <w:rFonts w:ascii="Book Antiqua" w:hAnsi="Book Antiqua"/>
          <w:sz w:val="22"/>
          <w:szCs w:val="22"/>
        </w:rPr>
        <w:t>, valamint a hátsó kert</w:t>
      </w:r>
      <w:r>
        <w:rPr>
          <w:rFonts w:ascii="Book Antiqua" w:hAnsi="Book Antiqua"/>
          <w:sz w:val="22"/>
          <w:szCs w:val="22"/>
        </w:rPr>
        <w:t>re,</w:t>
      </w:r>
      <w:r w:rsidR="00431A29" w:rsidRPr="002D423D">
        <w:rPr>
          <w:rFonts w:ascii="Book Antiqua" w:hAnsi="Book Antiqua"/>
          <w:sz w:val="22"/>
          <w:szCs w:val="22"/>
        </w:rPr>
        <w:t xml:space="preserve"> a Zichy korszakból fennmaradt angolpark maradványával és az </w:t>
      </w:r>
      <w:proofErr w:type="spellStart"/>
      <w:r w:rsidR="00431A29" w:rsidRPr="002D423D">
        <w:rPr>
          <w:rFonts w:ascii="Book Antiqua" w:hAnsi="Book Antiqua"/>
          <w:sz w:val="22"/>
          <w:szCs w:val="22"/>
        </w:rPr>
        <w:t>Solymosy-Gyürky</w:t>
      </w:r>
      <w:proofErr w:type="spellEnd"/>
      <w:r w:rsidR="00431A29" w:rsidRPr="002D423D">
        <w:rPr>
          <w:rFonts w:ascii="Book Antiqua" w:hAnsi="Book Antiqua"/>
          <w:sz w:val="22"/>
          <w:szCs w:val="22"/>
        </w:rPr>
        <w:t xml:space="preserve"> korszakból megmaradt egykori konyhakert </w:t>
      </w:r>
      <w:r>
        <w:rPr>
          <w:rFonts w:ascii="Book Antiqua" w:hAnsi="Book Antiqua"/>
          <w:sz w:val="22"/>
          <w:szCs w:val="22"/>
        </w:rPr>
        <w:t>és faiskola területével</w:t>
      </w:r>
      <w:r w:rsidR="00431A29" w:rsidRPr="002D423D">
        <w:rPr>
          <w:rFonts w:ascii="Book Antiqua" w:hAnsi="Book Antiqua"/>
          <w:sz w:val="22"/>
          <w:szCs w:val="22"/>
        </w:rPr>
        <w:t>.</w:t>
      </w:r>
    </w:p>
    <w:p w:rsidR="00431A29" w:rsidRPr="002D423D" w:rsidRDefault="00431A29" w:rsidP="00431A29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2D423D">
        <w:rPr>
          <w:rFonts w:ascii="Book Antiqua" w:hAnsi="Book Antiqua"/>
          <w:sz w:val="22"/>
          <w:szCs w:val="22"/>
        </w:rPr>
        <w:t>Napjainkban mintegy 48 féle fás</w:t>
      </w:r>
      <w:r w:rsidR="00B47A74">
        <w:rPr>
          <w:rFonts w:ascii="Book Antiqua" w:hAnsi="Book Antiqua"/>
          <w:sz w:val="22"/>
          <w:szCs w:val="22"/>
        </w:rPr>
        <w:t xml:space="preserve"> </w:t>
      </w:r>
      <w:r w:rsidRPr="002D423D">
        <w:rPr>
          <w:rFonts w:ascii="Book Antiqua" w:hAnsi="Book Antiqua"/>
          <w:sz w:val="22"/>
          <w:szCs w:val="22"/>
        </w:rPr>
        <w:t xml:space="preserve">szárú, 53 féle lágyszárú, 25 féle moha található a kertben, köztük 50 db idős fa, </w:t>
      </w:r>
      <w:r w:rsidR="00B47A74">
        <w:rPr>
          <w:rFonts w:ascii="Book Antiqua" w:hAnsi="Book Antiqua"/>
          <w:sz w:val="22"/>
          <w:szCs w:val="22"/>
        </w:rPr>
        <w:t>és olyan védett virágok, mint a</w:t>
      </w:r>
      <w:r w:rsidRPr="002D423D">
        <w:rPr>
          <w:rFonts w:ascii="Book Antiqua" w:hAnsi="Book Antiqua"/>
          <w:sz w:val="22"/>
          <w:szCs w:val="22"/>
        </w:rPr>
        <w:t xml:space="preserve"> téltemető, </w:t>
      </w:r>
      <w:r w:rsidR="00B47A74">
        <w:rPr>
          <w:rFonts w:ascii="Book Antiqua" w:hAnsi="Book Antiqua"/>
          <w:sz w:val="22"/>
          <w:szCs w:val="22"/>
        </w:rPr>
        <w:t xml:space="preserve">a </w:t>
      </w:r>
      <w:r w:rsidRPr="002D423D">
        <w:rPr>
          <w:rFonts w:ascii="Book Antiqua" w:hAnsi="Book Antiqua"/>
          <w:sz w:val="22"/>
          <w:szCs w:val="22"/>
        </w:rPr>
        <w:t>csillagvirág és</w:t>
      </w:r>
      <w:r w:rsidR="00B47A74">
        <w:rPr>
          <w:rFonts w:ascii="Book Antiqua" w:hAnsi="Book Antiqua"/>
          <w:sz w:val="22"/>
          <w:szCs w:val="22"/>
        </w:rPr>
        <w:t xml:space="preserve"> a</w:t>
      </w:r>
      <w:r w:rsidRPr="002D423D">
        <w:rPr>
          <w:rFonts w:ascii="Book Antiqua" w:hAnsi="Book Antiqua"/>
          <w:sz w:val="22"/>
          <w:szCs w:val="22"/>
        </w:rPr>
        <w:t xml:space="preserve"> hóvirág. De a növények mellett számtalan madárfaj és hüllőfaj is előfordul a területen</w:t>
      </w:r>
      <w:r w:rsidR="00B47A74">
        <w:rPr>
          <w:rFonts w:ascii="Book Antiqua" w:hAnsi="Book Antiqua"/>
          <w:sz w:val="22"/>
          <w:szCs w:val="22"/>
        </w:rPr>
        <w:t>.</w:t>
      </w:r>
    </w:p>
    <w:p w:rsidR="00431A29" w:rsidRPr="002D423D" w:rsidRDefault="00431A29" w:rsidP="00431A29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:rsidR="00431A29" w:rsidRPr="002D423D" w:rsidRDefault="00431A29" w:rsidP="00431A29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2D423D">
        <w:rPr>
          <w:rFonts w:ascii="Book Antiqua" w:hAnsi="Book Antiqua"/>
          <w:sz w:val="22"/>
          <w:szCs w:val="22"/>
        </w:rPr>
        <w:t>A kert – a kastéllyal együtt - Komárom történelmének fontos része, s annak ma is élő eleme. Megőrzését, védelmét fontos feladatának tartja a város közössége.</w:t>
      </w:r>
    </w:p>
    <w:p w:rsidR="00431A29" w:rsidRPr="00C94973" w:rsidRDefault="00431A29" w:rsidP="00431A29">
      <w:pPr>
        <w:autoSpaceDE w:val="0"/>
        <w:autoSpaceDN w:val="0"/>
        <w:adjustRightInd w:val="0"/>
        <w:jc w:val="both"/>
        <w:rPr>
          <w:rFonts w:ascii="Book Antiqua" w:hAnsi="Book Antiqua"/>
          <w:b/>
          <w:sz w:val="22"/>
          <w:szCs w:val="22"/>
        </w:rPr>
      </w:pPr>
    </w:p>
    <w:p w:rsidR="00431A29" w:rsidRPr="00C702D0" w:rsidRDefault="00431A29" w:rsidP="00431A29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:rsidR="008F628E" w:rsidRDefault="008F628E"/>
    <w:sectPr w:rsidR="008F628E" w:rsidSect="00C702D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1A29"/>
    <w:rsid w:val="004035FC"/>
    <w:rsid w:val="00431A29"/>
    <w:rsid w:val="005F61CF"/>
    <w:rsid w:val="008D5BCA"/>
    <w:rsid w:val="008F628E"/>
    <w:rsid w:val="009B3DAA"/>
    <w:rsid w:val="00B47A74"/>
    <w:rsid w:val="00E93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color w:val="000000" w:themeColor="text1"/>
        <w:sz w:val="13"/>
        <w:szCs w:val="13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1A29"/>
    <w:rPr>
      <w:rFonts w:ascii="Times New Roman" w:eastAsia="Times New Roman" w:hAnsi="Times New Roman"/>
      <w:color w:val="auto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220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emese</dc:creator>
  <cp:lastModifiedBy>emese</cp:lastModifiedBy>
  <cp:revision>2</cp:revision>
  <dcterms:created xsi:type="dcterms:W3CDTF">2015-01-30T11:10:00Z</dcterms:created>
  <dcterms:modified xsi:type="dcterms:W3CDTF">2015-01-30T11:36:00Z</dcterms:modified>
</cp:coreProperties>
</file>